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CDE5" w14:textId="77777777" w:rsidR="00512E61" w:rsidRDefault="00512E61">
      <w:pPr>
        <w:spacing w:after="0" w:line="276" w:lineRule="auto"/>
        <w:rPr>
          <w:rFonts w:ascii="Arial" w:eastAsia="Arial" w:hAnsi="Arial" w:cs="Arial"/>
          <w:color w:val="000000"/>
          <w:sz w:val="22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512E61" w14:paraId="2092CD84" w14:textId="77777777">
        <w:tblPrEx>
          <w:tblCellMar>
            <w:top w:w="0" w:type="dxa"/>
            <w:bottom w:w="0" w:type="dxa"/>
          </w:tblCellMar>
        </w:tblPrEx>
        <w:tc>
          <w:tcPr>
            <w:tcW w:w="10491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4BCFC" w14:textId="77777777" w:rsidR="00512E61" w:rsidRPr="0023583A" w:rsidRDefault="0000000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 w:rsidRPr="0023583A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TENDERSKA DOKUMENTACIJA ZA POJEDNOSTALVJENU PROCEDURU NABAVKI (JEDNAKO ILI ISPOD 20.000 EUR)</w:t>
            </w:r>
          </w:p>
        </w:tc>
      </w:tr>
    </w:tbl>
    <w:p w14:paraId="6626A5DD" w14:textId="77777777" w:rsidR="0023583A" w:rsidRDefault="0023583A" w:rsidP="0023583A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</w:p>
    <w:p w14:paraId="3AE2FCBF" w14:textId="2F804011" w:rsidR="00512E61" w:rsidRDefault="00000000" w:rsidP="0023583A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DIO B: DOKUMENTA KOJE POPUNJAVA PONUĐAČ - TEHNIČKA PONUDA</w:t>
      </w:r>
    </w:p>
    <w:p w14:paraId="6A3FB820" w14:textId="77777777" w:rsidR="0023583A" w:rsidRDefault="0023583A" w:rsidP="0023583A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31070347" w14:textId="7F1881FD" w:rsidR="00512E61" w:rsidRDefault="00000000" w:rsidP="0023583A">
      <w:pPr>
        <w:spacing w:after="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Ovaj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sadrži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sljedeće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dijelove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7515971A" w14:textId="03CEF0FD" w:rsidR="00512E61" w:rsidRPr="0023583A" w:rsidRDefault="0023583A" w:rsidP="0023583A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o</w:t>
      </w:r>
      <w:r w:rsidR="00000000" w:rsidRPr="0023583A">
        <w:rPr>
          <w:rFonts w:ascii="Calibri" w:eastAsia="Calibri" w:hAnsi="Calibri" w:cs="Calibri"/>
          <w:color w:val="000000"/>
          <w:sz w:val="22"/>
        </w:rPr>
        <w:t>brazac</w:t>
      </w:r>
      <w:proofErr w:type="spellEnd"/>
      <w:r w:rsidR="00000000" w:rsidRPr="0023583A">
        <w:rPr>
          <w:rFonts w:ascii="Calibri" w:eastAsia="Calibri" w:hAnsi="Calibri" w:cs="Calibri"/>
          <w:color w:val="000000"/>
          <w:sz w:val="22"/>
        </w:rPr>
        <w:t xml:space="preserve"> za </w:t>
      </w:r>
      <w:proofErr w:type="spellStart"/>
      <w:r w:rsidR="00000000" w:rsidRPr="0023583A">
        <w:rPr>
          <w:rFonts w:ascii="Calibri" w:eastAsia="Calibri" w:hAnsi="Calibri" w:cs="Calibri"/>
          <w:color w:val="000000"/>
          <w:sz w:val="22"/>
        </w:rPr>
        <w:t>podnošenje</w:t>
      </w:r>
      <w:proofErr w:type="spellEnd"/>
      <w:r w:rsidR="00000000" w:rsidRPr="0023583A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proofErr w:type="gramStart"/>
      <w:r w:rsidR="00000000" w:rsidRPr="0023583A">
        <w:rPr>
          <w:rFonts w:ascii="Calibri" w:eastAsia="Calibri" w:hAnsi="Calibri" w:cs="Calibri"/>
          <w:color w:val="000000"/>
          <w:sz w:val="22"/>
        </w:rPr>
        <w:t>ponuda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  <w:proofErr w:type="gramEnd"/>
    </w:p>
    <w:p w14:paraId="5852B841" w14:textId="175B1886" w:rsidR="00512E61" w:rsidRPr="0023583A" w:rsidRDefault="0023583A" w:rsidP="0023583A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r w:rsidR="00000000" w:rsidRPr="0023583A">
        <w:rPr>
          <w:rFonts w:ascii="Calibri" w:eastAsia="Calibri" w:hAnsi="Calibri" w:cs="Calibri"/>
          <w:color w:val="000000"/>
          <w:sz w:val="22"/>
        </w:rPr>
        <w:t>zjava</w:t>
      </w:r>
      <w:proofErr w:type="spellEnd"/>
      <w:r w:rsidR="00000000" w:rsidRPr="0023583A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proofErr w:type="gramStart"/>
      <w:r w:rsidR="00000000" w:rsidRPr="0023583A">
        <w:rPr>
          <w:rFonts w:ascii="Calibri" w:eastAsia="Calibri" w:hAnsi="Calibri" w:cs="Calibri"/>
          <w:color w:val="000000"/>
          <w:sz w:val="22"/>
        </w:rPr>
        <w:t>ponuđača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  <w:proofErr w:type="gramEnd"/>
    </w:p>
    <w:p w14:paraId="0216E955" w14:textId="6DFD800E" w:rsidR="00512E61" w:rsidRPr="0023583A" w:rsidRDefault="0023583A" w:rsidP="0023583A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</w:t>
      </w:r>
      <w:r w:rsidR="00000000" w:rsidRPr="0023583A">
        <w:rPr>
          <w:rFonts w:ascii="Calibri" w:eastAsia="Calibri" w:hAnsi="Calibri" w:cs="Calibri"/>
          <w:color w:val="000000"/>
          <w:sz w:val="22"/>
        </w:rPr>
        <w:t>ehnička</w:t>
      </w:r>
      <w:proofErr w:type="spellEnd"/>
      <w:r w:rsidR="00000000" w:rsidRPr="0023583A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color w:val="000000"/>
          <w:sz w:val="22"/>
        </w:rPr>
        <w:t>ponuda</w:t>
      </w:r>
      <w:proofErr w:type="spellEnd"/>
      <w:r>
        <w:rPr>
          <w:rFonts w:ascii="Calibri" w:eastAsia="Calibri" w:hAnsi="Calibri" w:cs="Calibri"/>
          <w:color w:val="000000"/>
          <w:sz w:val="22"/>
        </w:rPr>
        <w:t>.</w:t>
      </w:r>
    </w:p>
    <w:p w14:paraId="44020206" w14:textId="77777777" w:rsidR="00512E61" w:rsidRDefault="00512E61">
      <w:pPr>
        <w:spacing w:after="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12E61" w14:paraId="5829DF8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4771A" w14:textId="77777777" w:rsidR="00512E61" w:rsidRPr="0023583A" w:rsidRDefault="00000000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23583A">
              <w:rPr>
                <w:rFonts w:ascii="Calibri" w:eastAsia="Calibri" w:hAnsi="Calibri" w:cs="Calibri"/>
                <w:b/>
                <w:bCs/>
              </w:rPr>
              <w:t>OBRAZAC ZA PRIJAVU PONUDA</w:t>
            </w:r>
          </w:p>
        </w:tc>
      </w:tr>
    </w:tbl>
    <w:p w14:paraId="555C4274" w14:textId="77777777" w:rsidR="0023583A" w:rsidRDefault="0023583A" w:rsidP="0023583A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2"/>
        </w:rPr>
      </w:pPr>
    </w:p>
    <w:p w14:paraId="5971625C" w14:textId="379E01E7" w:rsidR="00512E61" w:rsidRPr="0023583A" w:rsidRDefault="00000000" w:rsidP="0023583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sz w:val="22"/>
        </w:rPr>
      </w:pPr>
      <w:r w:rsidRPr="0023583A">
        <w:rPr>
          <w:rFonts w:ascii="Calibri" w:eastAsia="Calibri" w:hAnsi="Calibri" w:cs="Calibri"/>
          <w:b/>
          <w:sz w:val="22"/>
        </w:rPr>
        <w:t>PREDAO (</w:t>
      </w:r>
      <w:proofErr w:type="spellStart"/>
      <w:r w:rsidRPr="0023583A">
        <w:rPr>
          <w:rFonts w:ascii="Calibri" w:eastAsia="Calibri" w:hAnsi="Calibri" w:cs="Calibri"/>
          <w:b/>
          <w:sz w:val="22"/>
        </w:rPr>
        <w:t>identitet</w:t>
      </w:r>
      <w:proofErr w:type="spellEnd"/>
      <w:r w:rsidRPr="0023583A"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b/>
          <w:sz w:val="22"/>
        </w:rPr>
        <w:t>Ponuđača</w:t>
      </w:r>
      <w:proofErr w:type="spellEnd"/>
      <w:r w:rsidRPr="0023583A">
        <w:rPr>
          <w:rFonts w:ascii="Calibri" w:eastAsia="Calibri" w:hAnsi="Calibri" w:cs="Calibri"/>
          <w:b/>
          <w:sz w:val="22"/>
        </w:rPr>
        <w:t>)</w:t>
      </w:r>
    </w:p>
    <w:p w14:paraId="519575CE" w14:textId="77777777" w:rsidR="0023583A" w:rsidRPr="0023583A" w:rsidRDefault="0023583A" w:rsidP="0023583A">
      <w:pPr>
        <w:pStyle w:val="ListParagraph"/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6526"/>
        <w:gridCol w:w="1522"/>
      </w:tblGrid>
      <w:tr w:rsidR="00512E61" w14:paraId="000BD8F0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DD74A39" w14:textId="77777777" w:rsidR="00512E61" w:rsidRDefault="00512E61" w:rsidP="0023583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77474EA3" w14:textId="77777777" w:rsidR="00512E61" w:rsidRDefault="00000000" w:rsidP="0023583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Ime(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pravnog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pravnih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lica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koje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podnos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ovu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prijavu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5A0ACA5" w14:textId="77777777" w:rsidR="00512E61" w:rsidRDefault="00000000" w:rsidP="0023583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Državljanstvo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vertAlign w:val="superscript"/>
              </w:rPr>
              <w:t xml:space="preserve"> </w:t>
            </w:r>
          </w:p>
        </w:tc>
      </w:tr>
      <w:tr w:rsidR="00512E61" w14:paraId="613CB971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18E1BFE" w14:textId="77777777" w:rsidR="00512E61" w:rsidRDefault="00512E61" w:rsidP="0023583A">
            <w:pPr>
              <w:spacing w:after="0" w:line="276" w:lineRule="auto"/>
              <w:rPr>
                <w:rFonts w:ascii="Calibri" w:eastAsia="Calibri" w:hAnsi="Calibri" w:cs="Calibri"/>
                <w:b/>
                <w:sz w:val="22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73"/>
            </w:tblGrid>
            <w:tr w:rsidR="00512E61" w14:paraId="2FA9FF5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1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23D4D0F1" w14:textId="77777777" w:rsidR="00512E61" w:rsidRDefault="00000000" w:rsidP="0023583A">
                  <w:pPr>
                    <w:spacing w:after="0" w:line="240" w:lineRule="auto"/>
                    <w:rPr>
                      <w:rFonts w:ascii="Calibri" w:eastAsia="Calibri" w:hAnsi="Calibri" w:cs="Calibri"/>
                      <w:sz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22"/>
                    </w:rPr>
                    <w:t>Rukovodilac</w:t>
                  </w:r>
                  <w:proofErr w:type="spellEnd"/>
                </w:p>
              </w:tc>
              <w:tc>
                <w:tcPr>
                  <w:tcW w:w="675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14:paraId="366083B8" w14:textId="77777777" w:rsidR="00512E61" w:rsidRDefault="00512E61" w:rsidP="0023583A">
                  <w:pPr>
                    <w:spacing w:after="0" w:line="240" w:lineRule="auto"/>
                    <w:rPr>
                      <w:rFonts w:ascii="Calibri" w:eastAsia="Calibri" w:hAnsi="Calibri" w:cs="Calibri"/>
                      <w:sz w:val="22"/>
                    </w:rPr>
                  </w:pPr>
                </w:p>
              </w:tc>
            </w:tr>
          </w:tbl>
          <w:p w14:paraId="27B569C0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</w:p>
          <w:p w14:paraId="75A6A69D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552DA43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68BEE2B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62EBB8D" w14:textId="746F30B6" w:rsidR="0023583A" w:rsidRDefault="0023583A" w:rsidP="0023583A">
      <w:pPr>
        <w:keepNext/>
        <w:keepLines/>
        <w:tabs>
          <w:tab w:val="left" w:pos="360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2"/>
        </w:rPr>
      </w:pPr>
    </w:p>
    <w:p w14:paraId="71A30B60" w14:textId="6C3EF4F9" w:rsidR="00512E61" w:rsidRDefault="0023583A" w:rsidP="0023583A">
      <w:pPr>
        <w:keepNext/>
        <w:keepLines/>
        <w:tabs>
          <w:tab w:val="left" w:pos="360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2</w:t>
      </w:r>
      <w:r>
        <w:rPr>
          <w:rFonts w:ascii="Calibri" w:eastAsia="Calibri" w:hAnsi="Calibri" w:cs="Calibri"/>
          <w:b/>
          <w:sz w:val="22"/>
        </w:rPr>
        <w:tab/>
      </w:r>
      <w:r w:rsidR="00000000">
        <w:rPr>
          <w:rFonts w:ascii="Calibri" w:eastAsia="Calibri" w:hAnsi="Calibri" w:cs="Calibri"/>
          <w:b/>
          <w:sz w:val="22"/>
        </w:rPr>
        <w:t xml:space="preserve">KONTAKT OSOBA (za </w:t>
      </w:r>
      <w:proofErr w:type="spellStart"/>
      <w:r w:rsidR="00000000">
        <w:rPr>
          <w:rFonts w:ascii="Calibri" w:eastAsia="Calibri" w:hAnsi="Calibri" w:cs="Calibri"/>
          <w:b/>
          <w:sz w:val="22"/>
        </w:rPr>
        <w:t>ovaj</w:t>
      </w:r>
      <w:proofErr w:type="spellEnd"/>
      <w:r w:rsidR="00000000">
        <w:rPr>
          <w:rFonts w:ascii="Calibri" w:eastAsia="Calibri" w:hAnsi="Calibri" w:cs="Calibri"/>
          <w:b/>
          <w:sz w:val="22"/>
        </w:rPr>
        <w:t xml:space="preserve"> tender)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7354"/>
      </w:tblGrid>
      <w:tr w:rsidR="00512E61" w14:paraId="294AB58E" w14:textId="77777777" w:rsidTr="00235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16F84E39" w14:textId="77777777" w:rsidR="00512E61" w:rsidRDefault="00000000" w:rsidP="0023583A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Ime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DDAD35" w14:textId="77777777" w:rsidR="00512E61" w:rsidRDefault="00512E61" w:rsidP="0023583A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12E61" w14:paraId="55122F50" w14:textId="77777777" w:rsidTr="00235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223C042" w14:textId="77777777" w:rsidR="00512E61" w:rsidRDefault="00000000" w:rsidP="0023583A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Organizacija</w:t>
            </w:r>
            <w:proofErr w:type="spellEnd"/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937C3F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12E61" w14:paraId="3FCB7294" w14:textId="77777777" w:rsidTr="00235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5ADF345" w14:textId="77777777" w:rsidR="00512E61" w:rsidRDefault="00000000" w:rsidP="0023583A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Adresa</w:t>
            </w:r>
            <w:proofErr w:type="spellEnd"/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D5A646C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12E61" w14:paraId="4313CF2A" w14:textId="77777777" w:rsidTr="00235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7AF76E74" w14:textId="77777777" w:rsidR="00512E61" w:rsidRDefault="00000000" w:rsidP="0023583A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Telefon</w:t>
            </w:r>
            <w:proofErr w:type="spellEnd"/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1555E6B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12E61" w14:paraId="464A02ED" w14:textId="77777777" w:rsidTr="00235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7A7FD32A" w14:textId="77777777" w:rsidR="00512E61" w:rsidRDefault="00000000" w:rsidP="0023583A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e-mail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4D4E460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94473F4" w14:textId="77777777" w:rsidR="0023583A" w:rsidRDefault="0023583A">
      <w:pPr>
        <w:keepNext/>
        <w:tabs>
          <w:tab w:val="left" w:pos="360"/>
        </w:tabs>
        <w:spacing w:before="120" w:after="120" w:line="240" w:lineRule="auto"/>
        <w:jc w:val="both"/>
        <w:rPr>
          <w:rFonts w:ascii="Calibri" w:eastAsia="Calibri" w:hAnsi="Calibri" w:cs="Calibri"/>
          <w:b/>
          <w:sz w:val="22"/>
        </w:rPr>
      </w:pPr>
    </w:p>
    <w:p w14:paraId="205F25F3" w14:textId="4121D064" w:rsidR="00512E61" w:rsidRDefault="00000000">
      <w:pPr>
        <w:keepNext/>
        <w:tabs>
          <w:tab w:val="left" w:pos="360"/>
        </w:tabs>
        <w:spacing w:before="120" w:after="120" w:line="240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3</w:t>
      </w:r>
      <w:r>
        <w:rPr>
          <w:rFonts w:ascii="Calibri" w:eastAsia="Calibri" w:hAnsi="Calibri" w:cs="Calibri"/>
          <w:b/>
          <w:sz w:val="22"/>
        </w:rPr>
        <w:tab/>
        <w:t>IZJAVA</w:t>
      </w:r>
    </w:p>
    <w:p w14:paraId="7D3FABAC" w14:textId="6A1BFC9A" w:rsidR="00512E61" w:rsidRDefault="00000000" w:rsidP="0023583A">
      <w:pPr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Ja, </w:t>
      </w:r>
      <w:proofErr w:type="spellStart"/>
      <w:r>
        <w:rPr>
          <w:rFonts w:ascii="Calibri" w:eastAsia="Calibri" w:hAnsi="Calibri" w:cs="Calibri"/>
          <w:sz w:val="22"/>
        </w:rPr>
        <w:t>dolje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potpisani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kao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ovlašćen</w:t>
      </w:r>
      <w:r w:rsidR="0023583A"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potpisnik</w:t>
      </w:r>
      <w:proofErr w:type="spellEnd"/>
      <w:r>
        <w:rPr>
          <w:rFonts w:ascii="Calibri" w:eastAsia="Calibri" w:hAnsi="Calibri" w:cs="Calibri"/>
          <w:sz w:val="22"/>
        </w:rPr>
        <w:t xml:space="preserve"> gore </w:t>
      </w:r>
      <w:proofErr w:type="spellStart"/>
      <w:r>
        <w:rPr>
          <w:rFonts w:ascii="Calibri" w:eastAsia="Calibri" w:hAnsi="Calibri" w:cs="Calibri"/>
          <w:sz w:val="22"/>
        </w:rPr>
        <w:t>navedenog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ponuđača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izjavljujem</w:t>
      </w:r>
      <w:proofErr w:type="spellEnd"/>
      <w:r>
        <w:rPr>
          <w:rFonts w:ascii="Calibri" w:eastAsia="Calibri" w:hAnsi="Calibri" w:cs="Calibri"/>
          <w:sz w:val="22"/>
        </w:rPr>
        <w:t xml:space="preserve"> da </w:t>
      </w:r>
      <w:proofErr w:type="spellStart"/>
      <w:r>
        <w:rPr>
          <w:rFonts w:ascii="Calibri" w:eastAsia="Calibri" w:hAnsi="Calibri" w:cs="Calibri"/>
          <w:sz w:val="22"/>
        </w:rPr>
        <w:t>smo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pregledali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prihvatili</w:t>
      </w:r>
      <w:proofErr w:type="spellEnd"/>
      <w:r>
        <w:rPr>
          <w:rFonts w:ascii="Calibri" w:eastAsia="Calibri" w:hAnsi="Calibri" w:cs="Calibri"/>
          <w:sz w:val="22"/>
        </w:rPr>
        <w:t xml:space="preserve"> bez </w:t>
      </w:r>
      <w:proofErr w:type="spellStart"/>
      <w:r>
        <w:rPr>
          <w:rFonts w:ascii="Calibri" w:eastAsia="Calibri" w:hAnsi="Calibri" w:cs="Calibri"/>
          <w:sz w:val="22"/>
        </w:rPr>
        <w:t>rezerve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ograničenja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cjelokupni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sadržaj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tenderske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dokumentacije</w:t>
      </w:r>
      <w:proofErr w:type="spellEnd"/>
      <w:r>
        <w:rPr>
          <w:rFonts w:ascii="Calibri" w:eastAsia="Calibri" w:hAnsi="Calibri" w:cs="Calibri"/>
          <w:sz w:val="22"/>
        </w:rPr>
        <w:t xml:space="preserve"> za gore </w:t>
      </w:r>
      <w:proofErr w:type="spellStart"/>
      <w:r>
        <w:rPr>
          <w:rFonts w:ascii="Calibri" w:eastAsia="Calibri" w:hAnsi="Calibri" w:cs="Calibri"/>
          <w:sz w:val="22"/>
        </w:rPr>
        <w:t>navedeni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postupak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tendera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Nudimo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pružanje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usluga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traženih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tenderskoj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dokumentaciji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osnovu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sljedećih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dokumenata</w:t>
      </w:r>
      <w:proofErr w:type="spellEnd"/>
      <w:r>
        <w:rPr>
          <w:rFonts w:ascii="Calibri" w:eastAsia="Calibri" w:hAnsi="Calibri" w:cs="Calibri"/>
          <w:sz w:val="22"/>
        </w:rPr>
        <w:t xml:space="preserve">, koji </w:t>
      </w:r>
      <w:proofErr w:type="spellStart"/>
      <w:r>
        <w:rPr>
          <w:rFonts w:ascii="Calibri" w:eastAsia="Calibri" w:hAnsi="Calibri" w:cs="Calibri"/>
          <w:sz w:val="22"/>
        </w:rPr>
        <w:t>čine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našu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 w:rsidR="0023583A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>ehničku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 w:rsidR="0023583A">
        <w:rPr>
          <w:rFonts w:ascii="Calibri" w:eastAsia="Calibri" w:hAnsi="Calibri" w:cs="Calibri"/>
          <w:sz w:val="22"/>
        </w:rPr>
        <w:t>f</w:t>
      </w:r>
      <w:r>
        <w:rPr>
          <w:rFonts w:ascii="Calibri" w:eastAsia="Calibri" w:hAnsi="Calibri" w:cs="Calibri"/>
          <w:sz w:val="22"/>
        </w:rPr>
        <w:t>inansijsku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ponudu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0EA9E1DE" w14:textId="77777777" w:rsidR="00512E61" w:rsidRDefault="00000000" w:rsidP="0023583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Tehnička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ponuda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standardnom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formatu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navedenom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tenderskoj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dokumentaciji</w:t>
      </w:r>
      <w:proofErr w:type="spellEnd"/>
      <w:r>
        <w:rPr>
          <w:rFonts w:ascii="Calibri" w:eastAsia="Calibri" w:hAnsi="Calibri" w:cs="Calibri"/>
          <w:sz w:val="22"/>
        </w:rPr>
        <w:t xml:space="preserve"> (Dio B)</w:t>
      </w:r>
    </w:p>
    <w:p w14:paraId="264AC935" w14:textId="77777777" w:rsidR="00512E61" w:rsidRDefault="00000000" w:rsidP="0023583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Finansijska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ponuda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standardnom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formatu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navedenom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tenderskoj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dokumentaciji</w:t>
      </w:r>
      <w:proofErr w:type="spellEnd"/>
      <w:r>
        <w:rPr>
          <w:rFonts w:ascii="Calibri" w:eastAsia="Calibri" w:hAnsi="Calibri" w:cs="Calibri"/>
          <w:sz w:val="22"/>
        </w:rPr>
        <w:t xml:space="preserve"> (Dio C)</w:t>
      </w:r>
    </w:p>
    <w:p w14:paraId="2EF65319" w14:textId="77777777" w:rsidR="0023583A" w:rsidRDefault="0023583A" w:rsidP="0023583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1E15BBA4" w14:textId="31268CDA" w:rsidR="00512E61" w:rsidRDefault="00000000" w:rsidP="0023583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Potpisano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ponuđača</w:t>
      </w:r>
      <w:proofErr w:type="spellEnd"/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512E61" w14:paraId="169384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CC3DB2" w14:textId="77777777" w:rsidR="00512E61" w:rsidRDefault="00000000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7BB91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12E61" w14:paraId="505EF0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572E8F" w14:textId="77777777" w:rsidR="00512E61" w:rsidRDefault="00000000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Potpis</w:t>
            </w:r>
            <w:proofErr w:type="spellEnd"/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787248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FA1E1C5" w14:textId="77777777" w:rsidR="0023583A" w:rsidRDefault="0023583A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12E61" w14:paraId="6FF6229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3A3F5E" w14:textId="77777777" w:rsidR="00512E61" w:rsidRDefault="00000000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9DD4B7" w14:textId="77777777" w:rsidR="00512E61" w:rsidRDefault="00512E61" w:rsidP="0023583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09A8201" w14:textId="77777777" w:rsidR="00512E61" w:rsidRPr="0023583A" w:rsidRDefault="00512E61" w:rsidP="0023583A">
      <w:pPr>
        <w:spacing w:after="0" w:line="240" w:lineRule="auto"/>
        <w:rPr>
          <w:rFonts w:ascii="Calibri" w:eastAsia="Calibri" w:hAnsi="Calibri" w:cs="Calibri"/>
        </w:rPr>
      </w:pPr>
    </w:p>
    <w:p w14:paraId="527A3734" w14:textId="77777777" w:rsidR="00512E61" w:rsidRDefault="00512E61" w:rsidP="0023583A">
      <w:pPr>
        <w:spacing w:after="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512E61" w14:paraId="0A90181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4B3BD" w14:textId="77777777" w:rsidR="00512E61" w:rsidRPr="0023583A" w:rsidRDefault="00000000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23583A">
              <w:rPr>
                <w:rFonts w:ascii="Calibri" w:eastAsia="Calibri" w:hAnsi="Calibri" w:cs="Calibri"/>
                <w:b/>
                <w:bCs/>
              </w:rPr>
              <w:t>IZJAVA O PONUDI</w:t>
            </w:r>
          </w:p>
        </w:tc>
      </w:tr>
    </w:tbl>
    <w:p w14:paraId="54F87681" w14:textId="77777777" w:rsidR="00512E61" w:rsidRDefault="00000000">
      <w:pPr>
        <w:spacing w:before="120" w:after="120" w:line="240" w:lineRule="auto"/>
        <w:ind w:left="142" w:hanging="142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FORMAT DEKLARACIJE IZ TAČKE 7 OBRAZCA ZA PRIJAVU PONUDA</w:t>
      </w:r>
    </w:p>
    <w:p w14:paraId="5AE71864" w14:textId="77777777" w:rsidR="00512E61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shd w:val="clear" w:color="auto" w:fill="FFFF00"/>
        </w:rPr>
        <w:t xml:space="preserve">Predaje se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na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zaglavlju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odgovarajućeg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pravnog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lica</w:t>
      </w:r>
      <w:proofErr w:type="spellEnd"/>
    </w:p>
    <w:p w14:paraId="2C02230E" w14:textId="77777777" w:rsidR="0023583A" w:rsidRDefault="0023583A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  <w:shd w:val="clear" w:color="auto" w:fill="FFFF00"/>
        </w:rPr>
      </w:pPr>
    </w:p>
    <w:p w14:paraId="6E9F92E3" w14:textId="2F2B5254" w:rsidR="00512E61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shd w:val="clear" w:color="auto" w:fill="FFFF00"/>
        </w:rPr>
        <w:t>&lt;Datum</w:t>
      </w:r>
      <w:r>
        <w:rPr>
          <w:rFonts w:ascii="Calibri" w:eastAsia="Calibri" w:hAnsi="Calibri" w:cs="Calibri"/>
          <w:sz w:val="22"/>
        </w:rPr>
        <w:t>&gt;</w:t>
      </w:r>
    </w:p>
    <w:p w14:paraId="1412389A" w14:textId="77777777" w:rsidR="0023583A" w:rsidRDefault="0023583A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7AD2F124" w14:textId="1DA9BF07" w:rsidR="00512E61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&lt; </w:t>
      </w:r>
      <w:r>
        <w:rPr>
          <w:rFonts w:ascii="Calibri" w:eastAsia="Calibri" w:hAnsi="Calibri" w:cs="Calibri"/>
          <w:sz w:val="22"/>
          <w:shd w:val="clear" w:color="auto" w:fill="FFFF00"/>
        </w:rPr>
        <w:t xml:space="preserve">Ime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i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adresa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naručioca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-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vidjeti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tačku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8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uputstava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ponuđačima</w:t>
      </w:r>
      <w:proofErr w:type="spellEnd"/>
      <w:r>
        <w:rPr>
          <w:rFonts w:ascii="Calibri" w:eastAsia="Calibri" w:hAnsi="Calibri" w:cs="Calibri"/>
          <w:sz w:val="22"/>
        </w:rPr>
        <w:t>&gt;</w:t>
      </w:r>
    </w:p>
    <w:p w14:paraId="44DEDD50" w14:textId="77777777" w:rsidR="0023583A" w:rsidRDefault="0023583A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  <w:shd w:val="clear" w:color="auto" w:fill="FFFF00"/>
        </w:rPr>
      </w:pPr>
    </w:p>
    <w:p w14:paraId="0979FAD3" w14:textId="1A12233F" w:rsidR="00512E61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Vaš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broj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>: &lt;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referenca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>&gt;</w:t>
      </w:r>
    </w:p>
    <w:p w14:paraId="1F4C330E" w14:textId="77777777" w:rsidR="0023583A" w:rsidRDefault="0023583A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27983729" w14:textId="34DD0D18" w:rsidR="00512E61" w:rsidRPr="0023583A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b/>
          <w:bCs/>
          <w:sz w:val="22"/>
        </w:rPr>
      </w:pPr>
      <w:r w:rsidRPr="0023583A">
        <w:rPr>
          <w:rFonts w:ascii="Calibri" w:eastAsia="Calibri" w:hAnsi="Calibri" w:cs="Calibri"/>
          <w:b/>
          <w:bCs/>
          <w:sz w:val="22"/>
        </w:rPr>
        <w:t>IZJAVA PONUĐAČA</w:t>
      </w:r>
    </w:p>
    <w:p w14:paraId="237D0056" w14:textId="77777777" w:rsidR="0023583A" w:rsidRDefault="0023583A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1588F6D0" w14:textId="54ED0245" w:rsidR="00512E61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Poštovani</w:t>
      </w:r>
      <w:proofErr w:type="spellEnd"/>
      <w:r>
        <w:rPr>
          <w:rFonts w:ascii="Calibri" w:eastAsia="Calibri" w:hAnsi="Calibri" w:cs="Calibri"/>
          <w:sz w:val="22"/>
        </w:rPr>
        <w:t>,</w:t>
      </w:r>
    </w:p>
    <w:p w14:paraId="6A1891C2" w14:textId="77777777" w:rsidR="0023583A" w:rsidRDefault="0023583A" w:rsidP="0023583A">
      <w:pPr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2715803" w14:textId="0D82B2F8" w:rsidR="00512E61" w:rsidRDefault="00000000" w:rsidP="0023583A">
      <w:pPr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Kao </w:t>
      </w:r>
      <w:proofErr w:type="spellStart"/>
      <w:r>
        <w:rPr>
          <w:rFonts w:ascii="Calibri" w:eastAsia="Calibri" w:hAnsi="Calibri" w:cs="Calibri"/>
          <w:sz w:val="22"/>
        </w:rPr>
        <w:t>odgovor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vaše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pozivno</w:t>
      </w:r>
      <w:proofErr w:type="spellEnd"/>
      <w:r>
        <w:rPr>
          <w:rFonts w:ascii="Calibri" w:eastAsia="Calibri" w:hAnsi="Calibri" w:cs="Calibri"/>
          <w:sz w:val="22"/>
        </w:rPr>
        <w:t xml:space="preserve"> pismo za gore </w:t>
      </w:r>
      <w:proofErr w:type="spellStart"/>
      <w:r>
        <w:rPr>
          <w:rFonts w:ascii="Calibri" w:eastAsia="Calibri" w:hAnsi="Calibri" w:cs="Calibri"/>
          <w:sz w:val="22"/>
        </w:rPr>
        <w:t>navedeni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ugovor</w:t>
      </w:r>
      <w:proofErr w:type="spellEnd"/>
      <w:r>
        <w:rPr>
          <w:rFonts w:ascii="Calibri" w:eastAsia="Calibri" w:hAnsi="Calibri" w:cs="Calibri"/>
          <w:sz w:val="22"/>
        </w:rPr>
        <w:t xml:space="preserve">, mi, </w:t>
      </w:r>
      <w:r>
        <w:rPr>
          <w:rFonts w:ascii="Calibri" w:eastAsia="Calibri" w:hAnsi="Calibri" w:cs="Calibri"/>
          <w:sz w:val="22"/>
          <w:shd w:val="clear" w:color="auto" w:fill="FFFF00"/>
        </w:rPr>
        <w:t>&lt;(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imena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pravnog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ili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pravnih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lica</w:t>
      </w:r>
      <w:proofErr w:type="spellEnd"/>
      <w:r>
        <w:rPr>
          <w:rFonts w:ascii="Calibri" w:eastAsia="Calibri" w:hAnsi="Calibri" w:cs="Calibri"/>
          <w:sz w:val="22"/>
        </w:rPr>
        <w:t xml:space="preserve">&gt;, </w:t>
      </w:r>
      <w:r>
        <w:rPr>
          <w:rFonts w:ascii="Calibri" w:eastAsia="Calibri" w:hAnsi="Calibri" w:cs="Calibri"/>
          <w:sz w:val="22"/>
        </w:rPr>
        <w:br/>
      </w:r>
      <w:proofErr w:type="spellStart"/>
      <w:r>
        <w:rPr>
          <w:rFonts w:ascii="Calibri" w:eastAsia="Calibri" w:hAnsi="Calibri" w:cs="Calibri"/>
          <w:sz w:val="22"/>
        </w:rPr>
        <w:t>ovim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izjavljujemo</w:t>
      </w:r>
      <w:proofErr w:type="spellEnd"/>
      <w:r>
        <w:rPr>
          <w:rFonts w:ascii="Calibri" w:eastAsia="Calibri" w:hAnsi="Calibri" w:cs="Calibri"/>
          <w:sz w:val="22"/>
        </w:rPr>
        <w:t xml:space="preserve"> da:</w:t>
      </w:r>
    </w:p>
    <w:p w14:paraId="114A4BC0" w14:textId="31E5A6A1" w:rsidR="00512E61" w:rsidRPr="0023583A" w:rsidRDefault="00000000" w:rsidP="002358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podnosimo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ovu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&lt;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na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pojedinačnoj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osnovi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>*/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kao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član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konzorcijum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pod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vodstvom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r w:rsidRPr="0023583A">
        <w:rPr>
          <w:rFonts w:ascii="Calibri" w:eastAsia="Calibri" w:hAnsi="Calibri" w:cs="Calibri"/>
          <w:sz w:val="22"/>
          <w:shd w:val="clear" w:color="auto" w:fill="FFFF00"/>
        </w:rPr>
        <w:t>&lt;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ime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Voditelja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>/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Vaše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  <w:shd w:val="clear" w:color="auto" w:fill="FFFF00"/>
        </w:rPr>
        <w:t>ime</w:t>
      </w:r>
      <w:proofErr w:type="spellEnd"/>
      <w:r w:rsidRPr="0023583A">
        <w:rPr>
          <w:rFonts w:ascii="Calibri" w:eastAsia="Calibri" w:hAnsi="Calibri" w:cs="Calibri"/>
          <w:sz w:val="22"/>
          <w:shd w:val="clear" w:color="auto" w:fill="FFFF00"/>
        </w:rPr>
        <w:t>&gt;</w:t>
      </w:r>
      <w:r w:rsidRPr="0023583A">
        <w:rPr>
          <w:rFonts w:ascii="Calibri" w:eastAsia="Calibri" w:hAnsi="Calibri" w:cs="Calibri"/>
          <w:sz w:val="22"/>
        </w:rPr>
        <w:t xml:space="preserve">* za </w:t>
      </w:r>
      <w:proofErr w:type="spellStart"/>
      <w:r w:rsidRPr="0023583A">
        <w:rPr>
          <w:rFonts w:ascii="Calibri" w:eastAsia="Calibri" w:hAnsi="Calibri" w:cs="Calibri"/>
          <w:sz w:val="22"/>
        </w:rPr>
        <w:t>pomenuti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. </w:t>
      </w:r>
      <w:proofErr w:type="spellStart"/>
      <w:r w:rsidRPr="0023583A">
        <w:rPr>
          <w:rFonts w:ascii="Calibri" w:eastAsia="Calibri" w:hAnsi="Calibri" w:cs="Calibri"/>
          <w:sz w:val="22"/>
        </w:rPr>
        <w:t>Potvrđujemo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ne </w:t>
      </w:r>
      <w:proofErr w:type="spellStart"/>
      <w:r w:rsidRPr="0023583A">
        <w:rPr>
          <w:rFonts w:ascii="Calibri" w:eastAsia="Calibri" w:hAnsi="Calibri" w:cs="Calibri"/>
          <w:sz w:val="22"/>
        </w:rPr>
        <w:t>učestvujemo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nekoj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drugoj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ponudi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isti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bilo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kojem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obliku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(</w:t>
      </w:r>
      <w:proofErr w:type="spellStart"/>
      <w:r w:rsidRPr="0023583A">
        <w:rPr>
          <w:rFonts w:ascii="Calibri" w:eastAsia="Calibri" w:hAnsi="Calibri" w:cs="Calibri"/>
          <w:sz w:val="22"/>
        </w:rPr>
        <w:t>kao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član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– </w:t>
      </w:r>
      <w:proofErr w:type="spellStart"/>
      <w:r w:rsidRPr="0023583A">
        <w:rPr>
          <w:rFonts w:ascii="Calibri" w:eastAsia="Calibri" w:hAnsi="Calibri" w:cs="Calibri"/>
          <w:sz w:val="22"/>
        </w:rPr>
        <w:t>uključujući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voditelja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– u </w:t>
      </w:r>
      <w:proofErr w:type="spellStart"/>
      <w:r w:rsidRPr="0023583A">
        <w:rPr>
          <w:rFonts w:ascii="Calibri" w:eastAsia="Calibri" w:hAnsi="Calibri" w:cs="Calibri"/>
          <w:sz w:val="22"/>
        </w:rPr>
        <w:t>konzorcijumu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samostalno</w:t>
      </w:r>
      <w:proofErr w:type="spellEnd"/>
      <w:proofErr w:type="gramStart"/>
      <w:r w:rsidRPr="0023583A">
        <w:rPr>
          <w:rFonts w:ascii="Calibri" w:eastAsia="Calibri" w:hAnsi="Calibri" w:cs="Calibri"/>
          <w:sz w:val="22"/>
        </w:rPr>
        <w:t>);</w:t>
      </w:r>
      <w:proofErr w:type="gramEnd"/>
    </w:p>
    <w:p w14:paraId="7A5124A4" w14:textId="77777777" w:rsidR="0023583A" w:rsidRDefault="00000000" w:rsidP="002358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saglasni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23583A">
        <w:rPr>
          <w:rFonts w:ascii="Calibri" w:eastAsia="Calibri" w:hAnsi="Calibri" w:cs="Calibri"/>
          <w:sz w:val="22"/>
        </w:rPr>
        <w:t>poštujemo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etičke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odredbe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odjeljka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13. </w:t>
      </w:r>
      <w:proofErr w:type="spellStart"/>
      <w:r w:rsidR="0023583A">
        <w:rPr>
          <w:rFonts w:ascii="Calibri" w:eastAsia="Calibri" w:hAnsi="Calibri" w:cs="Calibri"/>
          <w:sz w:val="22"/>
        </w:rPr>
        <w:t>U</w:t>
      </w:r>
      <w:r w:rsidRPr="0023583A">
        <w:rPr>
          <w:rFonts w:ascii="Calibri" w:eastAsia="Calibri" w:hAnsi="Calibri" w:cs="Calibri"/>
          <w:sz w:val="22"/>
        </w:rPr>
        <w:t>putstva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ponuđače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nismo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uključeni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pripremu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projekta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koji je </w:t>
      </w:r>
      <w:proofErr w:type="spellStart"/>
      <w:r w:rsidRPr="0023583A">
        <w:rPr>
          <w:rFonts w:ascii="Calibri" w:eastAsia="Calibri" w:hAnsi="Calibri" w:cs="Calibri"/>
          <w:sz w:val="22"/>
        </w:rPr>
        <w:t>predmet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ovog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tenderskog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postupka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osim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ako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se </w:t>
      </w:r>
      <w:proofErr w:type="spellStart"/>
      <w:r w:rsidRPr="0023583A">
        <w:rPr>
          <w:rFonts w:ascii="Calibri" w:eastAsia="Calibri" w:hAnsi="Calibri" w:cs="Calibri"/>
          <w:sz w:val="22"/>
        </w:rPr>
        <w:t>dokaže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23583A">
        <w:rPr>
          <w:rFonts w:ascii="Calibri" w:eastAsia="Calibri" w:hAnsi="Calibri" w:cs="Calibri"/>
          <w:sz w:val="22"/>
        </w:rPr>
        <w:t>učešće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prethodnim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fazama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projekta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ne </w:t>
      </w:r>
      <w:proofErr w:type="spellStart"/>
      <w:r w:rsidRPr="0023583A">
        <w:rPr>
          <w:rFonts w:ascii="Calibri" w:eastAsia="Calibri" w:hAnsi="Calibri" w:cs="Calibri"/>
          <w:sz w:val="22"/>
        </w:rPr>
        <w:t>predstavlja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nelojalnu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konkurenciju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nemamo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profesionalni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sukob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interesa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>/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bilo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kakav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odnos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drugim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ponuđačima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drugim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stranama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tenderskom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postupku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ponašanje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može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narušiti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konkurenciju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trenutku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podnošenja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ove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ponude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skladu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članom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2.5.4. </w:t>
      </w:r>
      <w:proofErr w:type="spellStart"/>
      <w:r w:rsidRPr="0023583A">
        <w:rPr>
          <w:rFonts w:ascii="Calibri" w:eastAsia="Calibri" w:hAnsi="Calibri" w:cs="Calibri"/>
          <w:sz w:val="22"/>
        </w:rPr>
        <w:t>Praktičnog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vodiča</w:t>
      </w:r>
      <w:proofErr w:type="spellEnd"/>
      <w:r w:rsidRPr="0023583A">
        <w:rPr>
          <w:rFonts w:ascii="Calibri" w:eastAsia="Calibri" w:hAnsi="Calibri" w:cs="Calibri"/>
          <w:sz w:val="22"/>
        </w:rPr>
        <w:t>;</w:t>
      </w:r>
      <w:proofErr w:type="gramEnd"/>
      <w:r w:rsidRPr="0023583A">
        <w:rPr>
          <w:rFonts w:ascii="Calibri" w:eastAsia="Calibri" w:hAnsi="Calibri" w:cs="Calibri"/>
          <w:sz w:val="22"/>
        </w:rPr>
        <w:t xml:space="preserve"> </w:t>
      </w:r>
    </w:p>
    <w:p w14:paraId="6A48C45D" w14:textId="5876A62B" w:rsidR="00512E61" w:rsidRPr="0023583A" w:rsidRDefault="00000000" w:rsidP="002358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priložili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aktuelni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popis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preduzeća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istoj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grupi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mreži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kojoj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mi / </w:t>
      </w:r>
      <w:proofErr w:type="spellStart"/>
      <w:r w:rsidRPr="0023583A">
        <w:rPr>
          <w:rFonts w:ascii="Calibri" w:eastAsia="Calibri" w:hAnsi="Calibri" w:cs="Calibri"/>
          <w:sz w:val="22"/>
        </w:rPr>
        <w:t>koja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nisu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dio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grupe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mreže</w:t>
      </w:r>
      <w:proofErr w:type="spellEnd"/>
      <w:proofErr w:type="gramStart"/>
      <w:r w:rsidRPr="0023583A">
        <w:rPr>
          <w:rFonts w:ascii="Calibri" w:eastAsia="Calibri" w:hAnsi="Calibri" w:cs="Calibri"/>
          <w:sz w:val="22"/>
        </w:rPr>
        <w:t xml:space="preserve">/ 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proofErr w:type="gram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obrazac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tendera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uključili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podatke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koji se </w:t>
      </w:r>
      <w:proofErr w:type="spellStart"/>
      <w:r w:rsidRPr="0023583A">
        <w:rPr>
          <w:rFonts w:ascii="Calibri" w:eastAsia="Calibri" w:hAnsi="Calibri" w:cs="Calibri"/>
          <w:sz w:val="22"/>
        </w:rPr>
        <w:t>odnose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resurse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iskustvo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[</w:t>
      </w:r>
      <w:proofErr w:type="spellStart"/>
      <w:r w:rsidRPr="0023583A">
        <w:rPr>
          <w:rFonts w:ascii="Calibri" w:eastAsia="Calibri" w:hAnsi="Calibri" w:cs="Calibri"/>
          <w:sz w:val="22"/>
        </w:rPr>
        <w:t>našeg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pravnog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lica</w:t>
      </w:r>
      <w:proofErr w:type="spellEnd"/>
      <w:r w:rsidRPr="0023583A">
        <w:rPr>
          <w:rFonts w:ascii="Calibri" w:eastAsia="Calibri" w:hAnsi="Calibri" w:cs="Calibri"/>
          <w:sz w:val="22"/>
        </w:rPr>
        <w:t>] [</w:t>
      </w:r>
      <w:proofErr w:type="spellStart"/>
      <w:r w:rsidRPr="0023583A">
        <w:rPr>
          <w:rFonts w:ascii="Calibri" w:eastAsia="Calibri" w:hAnsi="Calibri" w:cs="Calibri"/>
          <w:sz w:val="22"/>
        </w:rPr>
        <w:t>naše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pravno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lice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pravna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lica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koja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prilažemo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pisanu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izjavu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] </w:t>
      </w:r>
      <w:proofErr w:type="gramStart"/>
      <w:r w:rsidRPr="0023583A">
        <w:rPr>
          <w:rFonts w:ascii="Calibri" w:eastAsia="Calibri" w:hAnsi="Calibri" w:cs="Calibri"/>
          <w:sz w:val="22"/>
        </w:rPr>
        <w:t>*;</w:t>
      </w:r>
      <w:proofErr w:type="gramEnd"/>
    </w:p>
    <w:p w14:paraId="04A205CC" w14:textId="37E4BB02" w:rsidR="00512E61" w:rsidRPr="0023583A" w:rsidRDefault="00000000" w:rsidP="002358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ukoliko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dođe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do </w:t>
      </w:r>
      <w:proofErr w:type="spellStart"/>
      <w:r w:rsidRPr="0023583A">
        <w:rPr>
          <w:rFonts w:ascii="Calibri" w:eastAsia="Calibri" w:hAnsi="Calibri" w:cs="Calibri"/>
          <w:sz w:val="22"/>
        </w:rPr>
        <w:t>promjena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gore </w:t>
      </w:r>
      <w:proofErr w:type="spellStart"/>
      <w:r w:rsidRPr="0023583A">
        <w:rPr>
          <w:rFonts w:ascii="Calibri" w:eastAsia="Calibri" w:hAnsi="Calibri" w:cs="Calibri"/>
          <w:sz w:val="22"/>
        </w:rPr>
        <w:t>opisanim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okolnostima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u </w:t>
      </w:r>
      <w:proofErr w:type="spellStart"/>
      <w:r w:rsidRPr="0023583A">
        <w:rPr>
          <w:rFonts w:ascii="Calibri" w:eastAsia="Calibri" w:hAnsi="Calibri" w:cs="Calibri"/>
          <w:sz w:val="22"/>
        </w:rPr>
        <w:t>bilo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kojoj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fazi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tokom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realizacije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zadatka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o </w:t>
      </w:r>
      <w:proofErr w:type="spellStart"/>
      <w:r w:rsidRPr="0023583A">
        <w:rPr>
          <w:rFonts w:ascii="Calibri" w:eastAsia="Calibri" w:hAnsi="Calibri" w:cs="Calibri"/>
          <w:sz w:val="22"/>
        </w:rPr>
        <w:t>istom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ćemo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odmah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obavijestiti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Ugovorno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tijelo</w:t>
      </w:r>
      <w:proofErr w:type="spellEnd"/>
      <w:r w:rsidRPr="0023583A">
        <w:rPr>
          <w:rFonts w:ascii="Calibri" w:eastAsia="Calibri" w:hAnsi="Calibri" w:cs="Calibri"/>
          <w:sz w:val="22"/>
        </w:rPr>
        <w:t>;</w:t>
      </w:r>
      <w:proofErr w:type="gramEnd"/>
    </w:p>
    <w:p w14:paraId="56C506B3" w14:textId="2C246FBE" w:rsidR="00512E61" w:rsidRPr="0023583A" w:rsidRDefault="00000000" w:rsidP="002358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23583A">
        <w:rPr>
          <w:rFonts w:ascii="Calibri" w:eastAsia="Calibri" w:hAnsi="Calibri" w:cs="Calibri"/>
          <w:sz w:val="22"/>
        </w:rPr>
        <w:t xml:space="preserve">u </w:t>
      </w:r>
      <w:proofErr w:type="spellStart"/>
      <w:r w:rsidRPr="0023583A">
        <w:rPr>
          <w:rFonts w:ascii="Calibri" w:eastAsia="Calibri" w:hAnsi="Calibri" w:cs="Calibri"/>
          <w:sz w:val="22"/>
        </w:rPr>
        <w:t>potpunosti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razumijemo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prihvatamo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23583A">
        <w:rPr>
          <w:rFonts w:ascii="Calibri" w:eastAsia="Calibri" w:hAnsi="Calibri" w:cs="Calibri"/>
          <w:sz w:val="22"/>
        </w:rPr>
        <w:t>možemo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isključeni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postupaka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dodjeljivanja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da </w:t>
      </w:r>
      <w:proofErr w:type="spellStart"/>
      <w:r w:rsidRPr="0023583A">
        <w:rPr>
          <w:rFonts w:ascii="Calibri" w:eastAsia="Calibri" w:hAnsi="Calibri" w:cs="Calibri"/>
          <w:sz w:val="22"/>
        </w:rPr>
        <w:t>ćemo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biti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izloženi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administrativnim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sankcijama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novčanim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kaznama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do 10% </w:t>
      </w:r>
      <w:proofErr w:type="spellStart"/>
      <w:r w:rsidRPr="0023583A">
        <w:rPr>
          <w:rFonts w:ascii="Calibri" w:eastAsia="Calibri" w:hAnsi="Calibri" w:cs="Calibri"/>
          <w:sz w:val="22"/>
        </w:rPr>
        <w:t>od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ukupne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procijenjene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vrijednosti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ugovora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koji se </w:t>
      </w:r>
      <w:proofErr w:type="spellStart"/>
      <w:r w:rsidRPr="0023583A">
        <w:rPr>
          <w:rFonts w:ascii="Calibri" w:eastAsia="Calibri" w:hAnsi="Calibri" w:cs="Calibri"/>
          <w:sz w:val="22"/>
        </w:rPr>
        <w:t>dodjeljuje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u </w:t>
      </w:r>
      <w:proofErr w:type="spellStart"/>
      <w:r w:rsidRPr="0023583A">
        <w:rPr>
          <w:rFonts w:ascii="Calibri" w:eastAsia="Calibri" w:hAnsi="Calibri" w:cs="Calibri"/>
          <w:sz w:val="22"/>
        </w:rPr>
        <w:t>skladu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odeljkom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2.6.10.1.1. </w:t>
      </w:r>
      <w:proofErr w:type="spellStart"/>
      <w:r w:rsidRPr="0023583A">
        <w:rPr>
          <w:rFonts w:ascii="Calibri" w:eastAsia="Calibri" w:hAnsi="Calibri" w:cs="Calibri"/>
          <w:sz w:val="22"/>
        </w:rPr>
        <w:t>Praktičnog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vodiča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u </w:t>
      </w:r>
      <w:proofErr w:type="spellStart"/>
      <w:r w:rsidRPr="0023583A">
        <w:rPr>
          <w:rFonts w:ascii="Calibri" w:eastAsia="Calibri" w:hAnsi="Calibri" w:cs="Calibri"/>
          <w:sz w:val="22"/>
        </w:rPr>
        <w:t>slučaju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lažnih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izjava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informacija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te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se </w:t>
      </w:r>
      <w:proofErr w:type="spellStart"/>
      <w:r w:rsidRPr="0023583A">
        <w:rPr>
          <w:rFonts w:ascii="Calibri" w:eastAsia="Calibri" w:hAnsi="Calibri" w:cs="Calibri"/>
          <w:sz w:val="22"/>
        </w:rPr>
        <w:t>ove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informacije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mogu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objaviti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internet </w:t>
      </w:r>
      <w:proofErr w:type="spellStart"/>
      <w:r w:rsidRPr="0023583A">
        <w:rPr>
          <w:rFonts w:ascii="Calibri" w:eastAsia="Calibri" w:hAnsi="Calibri" w:cs="Calibri"/>
          <w:sz w:val="22"/>
        </w:rPr>
        <w:t>sajtu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Komisije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23583A">
        <w:rPr>
          <w:rFonts w:ascii="Calibri" w:eastAsia="Calibri" w:hAnsi="Calibri" w:cs="Calibri"/>
          <w:sz w:val="22"/>
        </w:rPr>
        <w:t>skladu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s </w:t>
      </w:r>
      <w:proofErr w:type="spellStart"/>
      <w:r w:rsidRPr="0023583A">
        <w:rPr>
          <w:rFonts w:ascii="Calibri" w:eastAsia="Calibri" w:hAnsi="Calibri" w:cs="Calibri"/>
          <w:sz w:val="22"/>
        </w:rPr>
        <w:t>važećom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Finansijskom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uredbom</w:t>
      </w:r>
      <w:proofErr w:type="spellEnd"/>
      <w:r w:rsidRPr="0023583A">
        <w:rPr>
          <w:rFonts w:ascii="Calibri" w:eastAsia="Calibri" w:hAnsi="Calibri" w:cs="Calibri"/>
          <w:sz w:val="22"/>
        </w:rPr>
        <w:t>;</w:t>
      </w:r>
      <w:proofErr w:type="gramEnd"/>
    </w:p>
    <w:p w14:paraId="20843AEE" w14:textId="77777777" w:rsidR="0023583A" w:rsidRDefault="00000000" w:rsidP="002358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23583A">
        <w:rPr>
          <w:rFonts w:ascii="Calibri" w:eastAsia="Calibri" w:hAnsi="Calibri" w:cs="Calibri"/>
          <w:sz w:val="22"/>
        </w:rPr>
        <w:t>svjesni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smo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da se, u </w:t>
      </w:r>
      <w:proofErr w:type="spellStart"/>
      <w:r w:rsidRPr="0023583A">
        <w:rPr>
          <w:rFonts w:ascii="Calibri" w:eastAsia="Calibri" w:hAnsi="Calibri" w:cs="Calibri"/>
          <w:sz w:val="22"/>
        </w:rPr>
        <w:t>svrhu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zaštite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finansijskih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interesa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EU, </w:t>
      </w:r>
      <w:proofErr w:type="spellStart"/>
      <w:r w:rsidRPr="0023583A">
        <w:rPr>
          <w:rFonts w:ascii="Calibri" w:eastAsia="Calibri" w:hAnsi="Calibri" w:cs="Calibri"/>
          <w:sz w:val="22"/>
        </w:rPr>
        <w:t>naši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lični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podaci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mogu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prenijeti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službama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interne </w:t>
      </w:r>
      <w:proofErr w:type="spellStart"/>
      <w:r w:rsidRPr="0023583A">
        <w:rPr>
          <w:rFonts w:ascii="Calibri" w:eastAsia="Calibri" w:hAnsi="Calibri" w:cs="Calibri"/>
          <w:sz w:val="22"/>
        </w:rPr>
        <w:t>revizije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Evropskom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revizorskom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sudu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Pr="0023583A">
        <w:rPr>
          <w:rFonts w:ascii="Calibri" w:eastAsia="Calibri" w:hAnsi="Calibri" w:cs="Calibri"/>
          <w:sz w:val="22"/>
        </w:rPr>
        <w:t>Odboru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finansijske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nepravilnosti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ili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Evropskoj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kancelariji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23583A">
        <w:rPr>
          <w:rFonts w:ascii="Calibri" w:eastAsia="Calibri" w:hAnsi="Calibri" w:cs="Calibri"/>
          <w:sz w:val="22"/>
        </w:rPr>
        <w:t>borbu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Pr="0023583A">
        <w:rPr>
          <w:rFonts w:ascii="Calibri" w:eastAsia="Calibri" w:hAnsi="Calibri" w:cs="Calibri"/>
          <w:sz w:val="22"/>
        </w:rPr>
        <w:t>protiv</w:t>
      </w:r>
      <w:proofErr w:type="spellEnd"/>
      <w:r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Pr="0023583A">
        <w:rPr>
          <w:rFonts w:ascii="Calibri" w:eastAsia="Calibri" w:hAnsi="Calibri" w:cs="Calibri"/>
          <w:sz w:val="22"/>
        </w:rPr>
        <w:t>prevara</w:t>
      </w:r>
      <w:proofErr w:type="spellEnd"/>
      <w:r w:rsidR="0023583A">
        <w:rPr>
          <w:rFonts w:ascii="Calibri" w:eastAsia="Calibri" w:hAnsi="Calibri" w:cs="Calibri"/>
          <w:sz w:val="22"/>
        </w:rPr>
        <w:t>;</w:t>
      </w:r>
      <w:proofErr w:type="gramEnd"/>
    </w:p>
    <w:p w14:paraId="6C1B718A" w14:textId="34F6703B" w:rsidR="00512E61" w:rsidRDefault="0023583A" w:rsidP="002358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r</w:t>
      </w:r>
      <w:r w:rsidR="00000000" w:rsidRPr="0023583A">
        <w:rPr>
          <w:rFonts w:ascii="Calibri" w:eastAsia="Calibri" w:hAnsi="Calibri" w:cs="Calibri"/>
          <w:sz w:val="22"/>
        </w:rPr>
        <w:t>azumijemo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da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naša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ponuda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stručnjak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mogu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biti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isključeni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ukoliko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predložimo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istog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ključnog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stručnjaka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kao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drugi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ponuđač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ili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predložimo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ključnog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stručnjaka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već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angažovanog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projektima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koje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financira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EU/EDF, a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čiji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bi se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doprinos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okviru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jednog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ugovora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mogao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poklapati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sa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ispunjenjem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njegovih</w:t>
      </w:r>
      <w:proofErr w:type="spellEnd"/>
      <w:r w:rsidR="00000000" w:rsidRPr="0023583A">
        <w:rPr>
          <w:rFonts w:ascii="Calibri" w:eastAsia="Calibri" w:hAnsi="Calibri" w:cs="Calibri"/>
          <w:sz w:val="22"/>
        </w:rPr>
        <w:t>/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njenih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aktivnosti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okviru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ovog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 w:rsidR="00000000" w:rsidRPr="0023583A">
        <w:rPr>
          <w:rFonts w:ascii="Calibri" w:eastAsia="Calibri" w:hAnsi="Calibri" w:cs="Calibri"/>
          <w:sz w:val="22"/>
        </w:rPr>
        <w:t>ugovora</w:t>
      </w:r>
      <w:proofErr w:type="spellEnd"/>
      <w:r>
        <w:rPr>
          <w:rFonts w:ascii="Calibri" w:eastAsia="Calibri" w:hAnsi="Calibri" w:cs="Calibri"/>
          <w:sz w:val="22"/>
        </w:rPr>
        <w:t>;</w:t>
      </w:r>
      <w:proofErr w:type="gramEnd"/>
    </w:p>
    <w:p w14:paraId="73DFBEEE" w14:textId="20542D02" w:rsidR="00512E61" w:rsidRDefault="0023583A" w:rsidP="002358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lastRenderedPageBreak/>
        <w:t>r</w:t>
      </w:r>
      <w:r w:rsidR="00000000" w:rsidRPr="0023583A">
        <w:rPr>
          <w:rFonts w:ascii="Calibri" w:eastAsia="Calibri" w:hAnsi="Calibri" w:cs="Calibri"/>
          <w:sz w:val="22"/>
        </w:rPr>
        <w:t>azumijemo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da se,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ukoliko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ne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odgovorimo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u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navedenom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roku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nakon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prijema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obavještenja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o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dodjeli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ili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ako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se date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informacije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pokažu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kao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netačne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,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ugovor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može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smatrati</w:t>
      </w:r>
      <w:proofErr w:type="spellEnd"/>
      <w:r w:rsidR="00000000" w:rsidRPr="0023583A">
        <w:rPr>
          <w:rFonts w:ascii="Calibri" w:eastAsia="Calibri" w:hAnsi="Calibri" w:cs="Calibri"/>
          <w:sz w:val="22"/>
        </w:rPr>
        <w:t xml:space="preserve"> </w:t>
      </w:r>
      <w:proofErr w:type="spellStart"/>
      <w:r w:rsidR="00000000" w:rsidRPr="0023583A">
        <w:rPr>
          <w:rFonts w:ascii="Calibri" w:eastAsia="Calibri" w:hAnsi="Calibri" w:cs="Calibri"/>
          <w:sz w:val="22"/>
        </w:rPr>
        <w:t>ništavnim</w:t>
      </w:r>
      <w:proofErr w:type="spellEnd"/>
      <w:r w:rsidR="00000000" w:rsidRPr="0023583A">
        <w:rPr>
          <w:rFonts w:ascii="Calibri" w:eastAsia="Calibri" w:hAnsi="Calibri" w:cs="Calibri"/>
          <w:sz w:val="22"/>
        </w:rPr>
        <w:t>.</w:t>
      </w:r>
    </w:p>
    <w:p w14:paraId="7BC28C15" w14:textId="77777777" w:rsidR="0023583A" w:rsidRPr="0023583A" w:rsidRDefault="0023583A" w:rsidP="0023583A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  <w:sz w:val="22"/>
        </w:rPr>
      </w:pPr>
    </w:p>
    <w:p w14:paraId="69AC9DC7" w14:textId="77777777" w:rsidR="00512E61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</w:rPr>
        <w:t>poštovanjem</w:t>
      </w:r>
      <w:proofErr w:type="spellEnd"/>
      <w:r>
        <w:rPr>
          <w:rFonts w:ascii="Calibri" w:eastAsia="Calibri" w:hAnsi="Calibri" w:cs="Calibri"/>
          <w:sz w:val="22"/>
        </w:rPr>
        <w:t>,</w:t>
      </w:r>
    </w:p>
    <w:p w14:paraId="579E9EEC" w14:textId="77777777" w:rsidR="0023583A" w:rsidRDefault="0023583A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</w:p>
    <w:p w14:paraId="1E2DDC19" w14:textId="77777777" w:rsidR="00512E61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&lt;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Potpis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ovlašćenog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predstavnika</w:t>
      </w:r>
      <w:proofErr w:type="spellEnd"/>
      <w:r>
        <w:rPr>
          <w:rFonts w:ascii="Calibri" w:eastAsia="Calibri" w:hAnsi="Calibri" w:cs="Calibri"/>
          <w:sz w:val="22"/>
        </w:rPr>
        <w:t xml:space="preserve"> &gt;</w:t>
      </w:r>
    </w:p>
    <w:p w14:paraId="606167C6" w14:textId="77777777" w:rsidR="00512E61" w:rsidRDefault="00000000" w:rsidP="0023583A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&lt; </w:t>
      </w:r>
      <w:r>
        <w:rPr>
          <w:rFonts w:ascii="Calibri" w:eastAsia="Calibri" w:hAnsi="Calibri" w:cs="Calibri"/>
          <w:sz w:val="22"/>
          <w:shd w:val="clear" w:color="auto" w:fill="FFFF00"/>
        </w:rPr>
        <w:t xml:space="preserve">Ime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i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položaj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ovlašćenog</w:t>
      </w:r>
      <w:proofErr w:type="spellEnd"/>
      <w:r>
        <w:rPr>
          <w:rFonts w:ascii="Calibri" w:eastAsia="Calibri" w:hAnsi="Calibri" w:cs="Calibri"/>
          <w:sz w:val="22"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hd w:val="clear" w:color="auto" w:fill="FFFF00"/>
        </w:rPr>
        <w:t>predstavnika</w:t>
      </w:r>
      <w:proofErr w:type="spellEnd"/>
      <w:r>
        <w:rPr>
          <w:rFonts w:ascii="Calibri" w:eastAsia="Calibri" w:hAnsi="Calibri" w:cs="Calibri"/>
          <w:sz w:val="22"/>
        </w:rPr>
        <w:t xml:space="preserve"> &gt;</w:t>
      </w:r>
    </w:p>
    <w:p w14:paraId="13D6F5B8" w14:textId="77777777" w:rsidR="00512E61" w:rsidRDefault="00512E61">
      <w:pPr>
        <w:spacing w:before="120" w:after="120" w:line="240" w:lineRule="auto"/>
        <w:jc w:val="both"/>
        <w:rPr>
          <w:rFonts w:ascii="Calibri" w:eastAsia="Calibri" w:hAnsi="Calibri" w:cs="Calibri"/>
          <w:sz w:val="22"/>
        </w:rPr>
      </w:pPr>
    </w:p>
    <w:p w14:paraId="389D3EB4" w14:textId="77777777" w:rsidR="00512E61" w:rsidRDefault="00512E61">
      <w:pPr>
        <w:spacing w:after="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512E61" w14:paraId="2D8584D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B5556" w14:textId="77777777" w:rsidR="00512E61" w:rsidRPr="0023583A" w:rsidRDefault="00000000">
            <w:pPr>
              <w:spacing w:before="120"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23583A">
              <w:rPr>
                <w:rFonts w:ascii="Calibri" w:eastAsia="Calibri" w:hAnsi="Calibri" w:cs="Calibri"/>
                <w:b/>
                <w:bCs/>
              </w:rPr>
              <w:t>TEHNIČKA PONUDA</w:t>
            </w:r>
          </w:p>
        </w:tc>
      </w:tr>
    </w:tbl>
    <w:p w14:paraId="7645A8E1" w14:textId="77777777" w:rsidR="00512E61" w:rsidRDefault="00512E61">
      <w:pPr>
        <w:spacing w:before="120" w:after="120" w:line="240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2039"/>
        <w:gridCol w:w="1782"/>
        <w:gridCol w:w="1231"/>
        <w:gridCol w:w="1794"/>
        <w:gridCol w:w="1382"/>
      </w:tblGrid>
      <w:tr w:rsidR="00512E61" w14:paraId="2F855EE3" w14:textId="77777777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696CC735" w14:textId="77777777" w:rsidR="00512E61" w:rsidRDefault="0000000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1.</w:t>
            </w:r>
          </w:p>
          <w:p w14:paraId="0D2325AE" w14:textId="1A268C54" w:rsidR="00512E61" w:rsidRDefault="0000000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br/>
            </w:r>
            <w:proofErr w:type="spellStart"/>
            <w:r w:rsidR="0023583A">
              <w:rPr>
                <w:rFonts w:ascii="Calibri" w:eastAsia="Calibri" w:hAnsi="Calibri" w:cs="Calibri"/>
                <w:b/>
                <w:sz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</w:rPr>
              <w:t>redemeta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18694D7E" w14:textId="77777777" w:rsidR="00512E61" w:rsidRDefault="0000000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2.</w:t>
            </w:r>
          </w:p>
          <w:p w14:paraId="1ACEA6FA" w14:textId="77777777" w:rsidR="00512E61" w:rsidRDefault="0000000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Potrebne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usluge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4E89440" w14:textId="77777777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3.</w:t>
            </w:r>
          </w:p>
          <w:p w14:paraId="698BFD0A" w14:textId="77777777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indikacija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usluga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koje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će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pružati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A7765C4" w14:textId="77777777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4.</w:t>
            </w:r>
          </w:p>
          <w:p w14:paraId="1187D0B8" w14:textId="77777777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Navedeni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vremenski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okvir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225EE562" w14:textId="77777777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4. </w:t>
            </w:r>
          </w:p>
          <w:p w14:paraId="2D929F78" w14:textId="77777777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Ulazni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koji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treba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obezbijediti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6CFC8147" w14:textId="77777777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5.</w:t>
            </w:r>
          </w:p>
          <w:p w14:paraId="2DF873F6" w14:textId="276D7615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Bilješke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23583A">
              <w:rPr>
                <w:rFonts w:ascii="Calibri" w:eastAsia="Calibri" w:hAnsi="Calibri" w:cs="Calibri"/>
                <w:b/>
                <w:sz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omisije za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ocjenjivanje</w:t>
            </w:r>
            <w:proofErr w:type="spellEnd"/>
          </w:p>
        </w:tc>
      </w:tr>
      <w:tr w:rsidR="00512E61" w14:paraId="199CB33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A95FEFC" w14:textId="77777777" w:rsidR="00512E61" w:rsidRDefault="00000000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763DF30" w14:textId="578BBD6D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Zakup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sale za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učesnika</w:t>
            </w:r>
            <w:proofErr w:type="spellEnd"/>
            <w:r w:rsidR="0023583A">
              <w:rPr>
                <w:rFonts w:ascii="Calibri" w:eastAsia="Calibri" w:hAnsi="Calibri" w:cs="Calibri"/>
                <w:b/>
                <w:sz w:val="22"/>
              </w:rPr>
              <w:t>/ca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za:</w:t>
            </w:r>
          </w:p>
          <w:p w14:paraId="2D7625E1" w14:textId="3EA2CE9F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17, 18.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19.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oktobar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2025.</w:t>
            </w:r>
          </w:p>
          <w:p w14:paraId="289802BB" w14:textId="77777777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iznajmljivanje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sale</w:t>
            </w:r>
          </w:p>
          <w:p w14:paraId="6AAD792D" w14:textId="77777777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Specificirati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veličinu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sale </w:t>
            </w:r>
          </w:p>
          <w:p w14:paraId="1C0EAADC" w14:textId="2148688C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tehničku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opremljenost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sale.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Neophodno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je da sala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23583A">
              <w:rPr>
                <w:rFonts w:ascii="Calibri" w:eastAsia="Calibri" w:hAnsi="Calibri" w:cs="Calibri"/>
                <w:sz w:val="22"/>
              </w:rPr>
              <w:t xml:space="preserve">laptop,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projektor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platno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flip-chart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tablu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9BD88E5" w14:textId="77777777" w:rsidR="00512E61" w:rsidRDefault="0000000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Popunjava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ponuđač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739A443" w14:textId="77777777" w:rsidR="00512E61" w:rsidRDefault="0000000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Popunjava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ponuđač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95F8DE8" w14:textId="204BA0AB" w:rsidR="00512E61" w:rsidRDefault="0000000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Popunjava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ih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ponuđač</w:t>
            </w:r>
            <w:proofErr w:type="spellEnd"/>
            <w:r w:rsidR="0023583A">
              <w:rPr>
                <w:rFonts w:ascii="Calibri" w:eastAsia="Calibri" w:hAnsi="Calibri" w:cs="Calibri"/>
                <w:sz w:val="22"/>
                <w:shd w:val="clear" w:color="auto" w:fill="FFFF00"/>
              </w:rPr>
              <w:t>,</w:t>
            </w:r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primjenjivo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(</w:t>
            </w:r>
            <w:proofErr w:type="spellStart"/>
            <w:r w:rsidR="0023583A">
              <w:rPr>
                <w:rFonts w:ascii="Calibri" w:eastAsia="Calibri" w:hAnsi="Calibri" w:cs="Calibri"/>
                <w:sz w:val="22"/>
                <w:shd w:val="clear" w:color="auto" w:fill="FFFF00"/>
              </w:rPr>
              <w:t>npr</w:t>
            </w:r>
            <w:proofErr w:type="spellEnd"/>
            <w:r w:rsidR="0023583A">
              <w:rPr>
                <w:rFonts w:ascii="Calibri" w:eastAsia="Calibri" w:hAnsi="Calibri" w:cs="Calibri"/>
                <w:sz w:val="22"/>
                <w:shd w:val="clear" w:color="auto" w:fill="FFFF00"/>
              </w:rPr>
              <w:t>.</w:t>
            </w:r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stručnjaci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iskustva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itd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61D3E8F4" w14:textId="45236C7C" w:rsidR="00512E61" w:rsidRDefault="00000000">
            <w:pPr>
              <w:tabs>
                <w:tab w:val="left" w:pos="729"/>
              </w:tabs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Primjedbe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proofErr w:type="spellStart"/>
            <w:r w:rsidR="0023583A">
              <w:rPr>
                <w:rFonts w:ascii="Calibri" w:eastAsia="Calibri" w:hAnsi="Calibri" w:cs="Calibri"/>
                <w:sz w:val="22"/>
                <w:shd w:val="clear" w:color="auto" w:fill="FFFF00"/>
              </w:rPr>
              <w:t>K</w:t>
            </w:r>
            <w:r>
              <w:rPr>
                <w:rFonts w:ascii="Calibri" w:eastAsia="Calibri" w:hAnsi="Calibri" w:cs="Calibri"/>
                <w:sz w:val="22"/>
                <w:shd w:val="clear" w:color="auto" w:fill="FFFF00"/>
              </w:rPr>
              <w:t>omisije</w:t>
            </w:r>
            <w:proofErr w:type="spellEnd"/>
          </w:p>
        </w:tc>
      </w:tr>
      <w:tr w:rsidR="00512E61" w14:paraId="1DF1FC6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B94A910" w14:textId="77777777" w:rsidR="00512E61" w:rsidRDefault="00512E61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126A15C" w14:textId="7F07A079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Ručak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za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učesnika</w:t>
            </w:r>
            <w:proofErr w:type="spellEnd"/>
            <w:r w:rsidR="0023583A">
              <w:rPr>
                <w:rFonts w:ascii="Calibri" w:eastAsia="Calibri" w:hAnsi="Calibri" w:cs="Calibri"/>
                <w:b/>
                <w:sz w:val="22"/>
              </w:rPr>
              <w:t>/ca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za 19.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oktobar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4208F208" w14:textId="474CB053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bazi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švedskog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stola za 28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učesnika</w:t>
            </w:r>
            <w:proofErr w:type="spellEnd"/>
            <w:r w:rsidR="0023583A">
              <w:rPr>
                <w:rFonts w:ascii="Calibri" w:eastAsia="Calibri" w:hAnsi="Calibri" w:cs="Calibri"/>
                <w:sz w:val="22"/>
              </w:rPr>
              <w:t>/ca</w:t>
            </w:r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6C39EBCE" w14:textId="77777777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osobi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  <w:proofErr w:type="gramEnd"/>
          </w:p>
          <w:p w14:paraId="05182D68" w14:textId="77777777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ii. Uz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ponudu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priložiti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predloženi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meni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  <w:p w14:paraId="0B92B418" w14:textId="762BAB95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Uz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ručak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predviđeno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jedno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bezalkoholno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piće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učesniku</w:t>
            </w:r>
            <w:proofErr w:type="spellEnd"/>
            <w:r w:rsidR="0023583A">
              <w:rPr>
                <w:rFonts w:ascii="Calibri" w:eastAsia="Calibri" w:hAnsi="Calibri" w:cs="Calibri"/>
                <w:sz w:val="22"/>
              </w:rPr>
              <w:t>/ci</w:t>
            </w:r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uključeno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ručka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613B0DF" w14:textId="77777777" w:rsidR="00512E61" w:rsidRDefault="00512E61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C751EAD" w14:textId="03FC28E9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Kafe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pauza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(</w:t>
            </w:r>
            <w:proofErr w:type="spellStart"/>
            <w:r w:rsidR="0023583A">
              <w:rPr>
                <w:rFonts w:ascii="Calibri" w:eastAsia="Calibri" w:hAnsi="Calibri" w:cs="Calibri"/>
                <w:b/>
                <w:sz w:val="22"/>
              </w:rPr>
              <w:t>gazirana</w:t>
            </w:r>
            <w:proofErr w:type="spellEnd"/>
            <w:r w:rsidR="0023583A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 w:rsidR="0023583A"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 w:rsidR="0023583A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 w:rsidR="0023583A">
              <w:rPr>
                <w:rFonts w:ascii="Calibri" w:eastAsia="Calibri" w:hAnsi="Calibri" w:cs="Calibri"/>
                <w:b/>
                <w:sz w:val="22"/>
              </w:rPr>
              <w:t>negazirana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voda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kafa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čaj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sitni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kolači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 za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okvirno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učesnika</w:t>
            </w:r>
            <w:proofErr w:type="spellEnd"/>
            <w:r w:rsidR="0023583A">
              <w:rPr>
                <w:rFonts w:ascii="Calibri" w:eastAsia="Calibri" w:hAnsi="Calibri" w:cs="Calibri"/>
                <w:b/>
                <w:sz w:val="22"/>
              </w:rPr>
              <w:t>/ca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za datum: 17, 18.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19.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oktobar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2025.</w:t>
            </w:r>
          </w:p>
          <w:p w14:paraId="04268727" w14:textId="77777777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kafe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pauze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osobi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  <w:proofErr w:type="gramEnd"/>
          </w:p>
          <w:p w14:paraId="551B8E67" w14:textId="30FEB1CB" w:rsidR="00512E61" w:rsidRDefault="0000000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b) Uz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ponudu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priložiti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predloženi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kafe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pauza</w:t>
            </w:r>
            <w:proofErr w:type="spellEnd"/>
            <w:r w:rsidR="0023583A">
              <w:rPr>
                <w:rFonts w:ascii="Calibri" w:eastAsia="Calibri" w:hAnsi="Calibri" w:cs="Calibri"/>
                <w:sz w:val="22"/>
              </w:rPr>
              <w:t>.</w:t>
            </w:r>
          </w:p>
          <w:p w14:paraId="1D32D7D7" w14:textId="77777777" w:rsidR="00512E61" w:rsidRDefault="00512E6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428F2574" w14:textId="1900699F" w:rsidR="00512E61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Noćenje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za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učesnika</w:t>
            </w:r>
            <w:proofErr w:type="spellEnd"/>
            <w:r w:rsidR="0023583A">
              <w:rPr>
                <w:rFonts w:ascii="Calibri" w:eastAsia="Calibri" w:hAnsi="Calibri" w:cs="Calibri"/>
                <w:b/>
                <w:sz w:val="22"/>
              </w:rPr>
              <w:t>/ca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dva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noćenja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punim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pansionom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- 17.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18.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oktobar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2025.)</w:t>
            </w:r>
          </w:p>
          <w:p w14:paraId="089C9E86" w14:textId="77777777" w:rsidR="00512E61" w:rsidRDefault="00000000">
            <w:pPr>
              <w:spacing w:after="12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a)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Navesti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pojedinačnu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cijenu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noćenja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jednokrevetnoj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dvokrevetnoj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sobi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B7A23D0" w14:textId="77777777" w:rsidR="00512E61" w:rsidRDefault="00000000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7BCD80E" w14:textId="77777777" w:rsidR="00512E61" w:rsidRDefault="00512E61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2B93D5E" w14:textId="77777777" w:rsidR="00512E61" w:rsidRDefault="00512E61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742666" w14:textId="77777777" w:rsidR="00512E61" w:rsidRDefault="00512E61">
            <w:pPr>
              <w:spacing w:before="120" w:after="12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76DFEF2" w14:textId="77777777" w:rsidR="00512E61" w:rsidRDefault="00512E61">
      <w:pPr>
        <w:spacing w:before="120" w:after="120" w:line="240" w:lineRule="auto"/>
        <w:rPr>
          <w:rFonts w:ascii="Calibri" w:eastAsia="Calibri" w:hAnsi="Calibri" w:cs="Calibri"/>
          <w:sz w:val="22"/>
        </w:rPr>
      </w:pPr>
    </w:p>
    <w:sectPr w:rsidR="00512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703"/>
    <w:multiLevelType w:val="multilevel"/>
    <w:tmpl w:val="F36C2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A566F"/>
    <w:multiLevelType w:val="multilevel"/>
    <w:tmpl w:val="AD841F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12877"/>
    <w:multiLevelType w:val="hybridMultilevel"/>
    <w:tmpl w:val="C1A67460"/>
    <w:lvl w:ilvl="0" w:tplc="B0342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5959"/>
    <w:multiLevelType w:val="hybridMultilevel"/>
    <w:tmpl w:val="C7AA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770E5"/>
    <w:multiLevelType w:val="multilevel"/>
    <w:tmpl w:val="90A8F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1999594">
    <w:abstractNumId w:val="4"/>
  </w:num>
  <w:num w:numId="2" w16cid:durableId="1970014605">
    <w:abstractNumId w:val="0"/>
  </w:num>
  <w:num w:numId="3" w16cid:durableId="532690262">
    <w:abstractNumId w:val="2"/>
  </w:num>
  <w:num w:numId="4" w16cid:durableId="723262199">
    <w:abstractNumId w:val="3"/>
  </w:num>
  <w:num w:numId="5" w16cid:durableId="65414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E61"/>
    <w:rsid w:val="0023583A"/>
    <w:rsid w:val="00512E61"/>
    <w:rsid w:val="005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A7B9B"/>
  <w15:docId w15:val="{1D888617-4E1A-3942-A86F-4FE20C6C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Daliborka Uljarevic</cp:lastModifiedBy>
  <cp:revision>2</cp:revision>
  <dcterms:created xsi:type="dcterms:W3CDTF">2025-09-17T10:22:00Z</dcterms:created>
  <dcterms:modified xsi:type="dcterms:W3CDTF">2025-09-17T10:33:00Z</dcterms:modified>
</cp:coreProperties>
</file>